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625" w:after="313" w:line="660" w:lineRule="exact"/>
        <w:jc w:val="center"/>
        <w:outlineLvl w:val="9"/>
        <w:rPr>
          <w:rFonts w:hint="eastAsia" w:ascii="小标宋" w:hAnsi="小标宋" w:eastAsia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/>
          <w:sz w:val="44"/>
          <w:szCs w:val="44"/>
        </w:rPr>
        <w:t>国际科技组织后备人才推荐信息表</w:t>
      </w:r>
      <w:bookmarkEnd w:id="0"/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071"/>
        <w:gridCol w:w="1000"/>
        <w:gridCol w:w="1629"/>
        <w:gridCol w:w="2057"/>
        <w:gridCol w:w="1929"/>
        <w:gridCol w:w="1285"/>
        <w:gridCol w:w="1500"/>
        <w:gridCol w:w="2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04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071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00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29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929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28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500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872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目标国际科技组织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2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2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2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注：请随附拟推荐人员简历，简历需包括获奖情况、学术成果、国际合作经验等。</w:t>
      </w:r>
    </w:p>
    <w:p>
      <w:pPr>
        <w:widowControl/>
        <w:jc w:val="left"/>
        <w:rPr>
          <w:rFonts w:hint="eastAsia" w:ascii="楷体_GB2312" w:hAnsi="楷体_GB2312" w:eastAsia="楷体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ODk5NTU3NGQ0Y2FhMzIzOGZmNzVjYzU4ZWE5YTgifQ=="/>
  </w:docVars>
  <w:rsids>
    <w:rsidRoot w:val="1C551557"/>
    <w:rsid w:val="1C55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Table Paragraph"/>
    <w:basedOn w:val="1"/>
    <w:qFormat/>
    <w:uiPriority w:val="0"/>
  </w:style>
  <w:style w:type="paragraph" w:customStyle="1" w:styleId="7">
    <w:name w:val="批注框文本1"/>
    <w:basedOn w:val="1"/>
    <w:qFormat/>
    <w:uiPriority w:val="0"/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2023-11-13T02:10:00Z</dcterms:created>
  <dc:creator>zh</dc:creator>
  <cp:lastModifiedBy>zh</cp:lastModifiedBy>
  <dcterms:modified xsi:type="dcterms:W3CDTF">2023-11-13T02:13:36Z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C1845CF5DAE34F6499EFE60DD6B51DFC_11</vt:lpwstr>
  </property>
</Properties>
</file>